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9E2B" w14:textId="77777777" w:rsidR="00521DF3" w:rsidRDefault="00521DF3" w:rsidP="00521DF3">
      <w:r>
        <w:rPr>
          <w:noProof/>
        </w:rPr>
        <mc:AlternateContent>
          <mc:Choice Requires="wps">
            <w:drawing>
              <wp:anchor distT="0" distB="0" distL="457200" distR="118745" simplePos="0" relativeHeight="251666432" behindDoc="0" locked="0" layoutInCell="0" allowOverlap="1" wp14:anchorId="2966BF53" wp14:editId="65C6959D">
                <wp:simplePos x="0" y="0"/>
                <wp:positionH relativeFrom="margin">
                  <wp:posOffset>-337185</wp:posOffset>
                </wp:positionH>
                <wp:positionV relativeFrom="paragraph">
                  <wp:posOffset>0</wp:posOffset>
                </wp:positionV>
                <wp:extent cx="3263900" cy="6610350"/>
                <wp:effectExtent l="0" t="0" r="12700" b="19050"/>
                <wp:wrapSquare wrapText="bothSides"/>
                <wp:docPr id="741654364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6610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B62D349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680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OBJEKTI KOJI U ODNOSU NA BIOSIGURNOSNE MJERE PRIPADAJU </w:t>
                            </w:r>
                            <w:r w:rsidRPr="0030680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KATEGORIJI 0, 1 i 2</w:t>
                            </w:r>
                          </w:p>
                          <w:p w14:paraId="1950891D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A8DF19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680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USMRĆENE SVINJE I SVINJE UGINULE ZBOG ASK</w:t>
                            </w:r>
                          </w:p>
                          <w:p w14:paraId="06839974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Program potpore sektoru svinjogojstva zbog onemogućene aktivnosti uslijed pojave afričke svinjske kuge - </w:t>
                            </w:r>
                            <w:r w:rsidRPr="0030680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MJERA 1 </w:t>
                            </w: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(DE MINIMIS POTPORA)</w:t>
                            </w:r>
                          </w:p>
                          <w:p w14:paraId="01A2A2AE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Uvjeti za ostvarenje potpore:</w:t>
                            </w:r>
                          </w:p>
                          <w:p w14:paraId="57478EC7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UPIS U UPISNIK POLJOPRIVREDNIKA ILI UPISNIK OPG (</w:t>
                            </w:r>
                            <w:r w:rsidRPr="0030680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MIBPG</w:t>
                            </w: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3D5084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ZAPISNIK VETERINARSKOG INSPEKTORA </w:t>
                            </w:r>
                          </w:p>
                          <w:p w14:paraId="1E46D6A9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KORISNIK PRIPADA MIKRO, MALIM ILI SREDNJIM PODUZEĆIMA</w:t>
                            </w:r>
                          </w:p>
                          <w:p w14:paraId="1EA5CADE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OBJEKT SE NALAZI U ZONI OGRANIČENJA</w:t>
                            </w:r>
                          </w:p>
                          <w:p w14:paraId="59646656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 OBJEKTU JE UTVĐENO UGINUĆE I/ILI JE PROVEDENO USMRĆIVANJE SVINJA POČEVŠI OD 26. LIPNJA 2023. godine</w:t>
                            </w:r>
                          </w:p>
                          <w:p w14:paraId="7BB6DA37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NA OBJEKTU JE ZABRANJENO DRŽANJE SVINJA U NAREDNOM RAZDOBLJU OD NAJMANJE 12 MJESECI</w:t>
                            </w:r>
                          </w:p>
                          <w:p w14:paraId="30DE5C2E" w14:textId="77777777" w:rsidR="00521DF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830F46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680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Za potporu se NE PODNOSI ZAHTJEV.</w:t>
                            </w:r>
                          </w:p>
                          <w:p w14:paraId="07EDE3F9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Potpora se dodjeljuje temeljem odluke o prihvatljivim korisnicima, a odluka se donosi na temelju podataka zabilježenih u aplikaciji NUSPROIZVODI i podataka navedenih na ZAPISNIKU VETERINARSKOG INSPEKTORA.</w:t>
                            </w:r>
                          </w:p>
                          <w:p w14:paraId="4C4F7E61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Potpora se dodjeljuje mjesečno i to u tekućem mjesecu za svinje koje su uginule ili su usmrćene u prethodnom mjesecu počevši od 26. lipnja 2023. godine.</w:t>
                            </w:r>
                          </w:p>
                          <w:p w14:paraId="20B02E8D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Potpora se isplaćuje na račun naveden u Upisniku poljoprivrednika ili Upisniku obiteljskih poljoprivrednih gospodarstava.</w:t>
                            </w:r>
                          </w:p>
                          <w:p w14:paraId="21F68C80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Iznos potpore za svaku pojedinu kategoriju i težinski razred svinja utvrđen je na temelju podataka o cijenama u tjednu u kojem je potvrđena pojava afričke svinjske kuge u RH i iznosi:</w:t>
                            </w:r>
                          </w:p>
                          <w:p w14:paraId="0A78C399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za prasad i odojke do 35 kg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= 100,00 eura / grlu</w:t>
                            </w:r>
                          </w:p>
                          <w:p w14:paraId="55F487CB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za tovne svinje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= 2,00 eura / kg žive težine</w:t>
                            </w:r>
                          </w:p>
                          <w:p w14:paraId="210A4DF7" w14:textId="77777777" w:rsidR="00521DF3" w:rsidRPr="0030680C" w:rsidRDefault="00521DF3" w:rsidP="00521DF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 </w:t>
                            </w:r>
                            <w:proofErr w:type="spellStart"/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nazimice</w:t>
                            </w:r>
                            <w:proofErr w:type="spellEnd"/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krmače i neraste = 650,00 eura / grlu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BF53" id="Samooblik 14" o:spid="_x0000_s1026" style="position:absolute;margin-left:-26.55pt;margin-top:0;width:257pt;height:520.5pt;z-index:251666432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" o:allowincell="f" filled="f" strokecolor="#2f5496 [2404]" strokeweight=".25pt">
                <v:textbox inset=",7.2pt,,7.2pt">
                  <w:txbxContent>
                    <w:p w14:paraId="7B62D349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680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OBJEKTI KOJI U ODNOSU NA BIOSIGURNOSNE MJERE PRIPADAJU </w:t>
                      </w:r>
                      <w:r w:rsidRPr="0030680C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KATEGORIJI 0, 1 i 2</w:t>
                      </w:r>
                    </w:p>
                    <w:p w14:paraId="1950891D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41A8DF19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680C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USMRĆENE SVINJE I SVINJE UGINULE ZBOG ASK</w:t>
                      </w:r>
                    </w:p>
                    <w:p w14:paraId="06839974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 xml:space="preserve">Program potpore sektoru svinjogojstva zbog onemogućene aktivnosti uslijed pojave afričke svinjske kuge - </w:t>
                      </w:r>
                      <w:r w:rsidRPr="0030680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MJERA 1 </w:t>
                      </w: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(DE MINIMIS POTPORA)</w:t>
                      </w:r>
                    </w:p>
                    <w:p w14:paraId="01A2A2AE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Uvjeti za ostvarenje potpore:</w:t>
                      </w:r>
                    </w:p>
                    <w:p w14:paraId="57478EC7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UPIS U UPISNIK POLJOPRIVREDNIKA ILI UPISNIK OPG (</w:t>
                      </w:r>
                      <w:r w:rsidRPr="0030680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MIBPG</w:t>
                      </w: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14:paraId="6F3D5084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 xml:space="preserve">ZAPISNIK VETERINARSKOG INSPEKTORA </w:t>
                      </w:r>
                    </w:p>
                    <w:p w14:paraId="1E46D6A9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KORISNIK PRIPADA MIKRO, MALIM ILI SREDNJIM PODUZEĆIMA</w:t>
                      </w:r>
                    </w:p>
                    <w:p w14:paraId="1EA5CADE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OBJEKT SE NALAZI U ZONI OGRANIČENJA</w:t>
                      </w:r>
                    </w:p>
                    <w:p w14:paraId="59646656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NA OBJEKTU JE UTVĐENO UGINUĆE I/ILI JE PROVEDENO USMRĆIVANJE SVINJA POČEVŠI OD 26. LIPNJA 2023. godine</w:t>
                      </w:r>
                    </w:p>
                    <w:p w14:paraId="7BB6DA37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NA OBJEKTU JE ZABRANJENO DRŽANJE SVINJA U NAREDNOM RAZDOBLJU OD NAJMANJE 12 MJESECI</w:t>
                      </w:r>
                    </w:p>
                    <w:p w14:paraId="30DE5C2E" w14:textId="77777777" w:rsidR="00521DF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5D830F46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680C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Za potporu se NE PODNOSI ZAHTJEV.</w:t>
                      </w:r>
                    </w:p>
                    <w:p w14:paraId="07EDE3F9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Potpora se dodjeljuje temeljem odluke o prihvatljivim korisnicima, a odluka se donosi na temelju podataka zabilježenih u aplikaciji NUSPROIZVODI i podataka navedenih na ZAPISNIKU VETERINARSKOG INSPEKTORA.</w:t>
                      </w:r>
                    </w:p>
                    <w:p w14:paraId="4C4F7E61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Potpora se dodjeljuje mjesečno i to u tekućem mjesecu za svinje koje su uginule ili su usmrćene u prethodnom mjesecu počevši od 26. lipnja 2023. godine.</w:t>
                      </w:r>
                    </w:p>
                    <w:p w14:paraId="20B02E8D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Potpora se isplaćuje na račun naveden u Upisniku poljoprivrednika ili Upisniku obiteljskih poljoprivrednih gospodarstava.</w:t>
                      </w:r>
                    </w:p>
                    <w:p w14:paraId="21F68C80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Iznos potpore za svaku pojedinu kategoriju i težinski razred svinja utvrđen je na temelju podataka o cijenama u tjednu u kojem je potvrđena pojava afričke svinjske kuge u RH i iznosi:</w:t>
                      </w:r>
                    </w:p>
                    <w:p w14:paraId="0A78C399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za prasad i odojke do 35 kg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= 100,00 eura / grlu</w:t>
                      </w:r>
                    </w:p>
                    <w:p w14:paraId="55F487CB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za tovne svinje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= 2,00 eura / kg žive težine</w:t>
                      </w:r>
                    </w:p>
                    <w:p w14:paraId="210A4DF7" w14:textId="77777777" w:rsidR="00521DF3" w:rsidRPr="0030680C" w:rsidRDefault="00521DF3" w:rsidP="00521DF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 xml:space="preserve">za </w:t>
                      </w:r>
                      <w:proofErr w:type="spellStart"/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nazimice</w:t>
                      </w:r>
                      <w:proofErr w:type="spellEnd"/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, krmače i neraste = 650,00 eura / grlu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8745" simplePos="0" relativeHeight="251667456" behindDoc="0" locked="0" layoutInCell="0" allowOverlap="1" wp14:anchorId="0E66864C" wp14:editId="0E3AD86C">
                <wp:simplePos x="0" y="0"/>
                <wp:positionH relativeFrom="margin">
                  <wp:posOffset>3136265</wp:posOffset>
                </wp:positionH>
                <wp:positionV relativeFrom="paragraph">
                  <wp:posOffset>0</wp:posOffset>
                </wp:positionV>
                <wp:extent cx="3282950" cy="6597650"/>
                <wp:effectExtent l="0" t="0" r="12700" b="12700"/>
                <wp:wrapSquare wrapText="bothSides"/>
                <wp:docPr id="629257202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659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EB61679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680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OBJEKTI KOJI U ODNOSU NA BIOSIGURNOSNE MJERE PRIPADAJU </w:t>
                            </w:r>
                            <w:r w:rsidRPr="0030680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KATEGORIJI 0, 1 i 2</w:t>
                            </w:r>
                          </w:p>
                          <w:p w14:paraId="0A890770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EF013E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680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SVINJE OTPREMLJENE NA KLAONICU ODREĐENU OD MINISTARSTVA ZA KLANJE SVINJA S OBJEKATA U ZONAMA OGRANIČENJA</w:t>
                            </w:r>
                          </w:p>
                          <w:p w14:paraId="7D0F9225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Program potpore sektoru svinjogojstva zbog onemogućene aktivnosti uslijed pojave afričke svinjske kuge - </w:t>
                            </w:r>
                            <w:r w:rsidRPr="0030680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MJERA 2 </w:t>
                            </w: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(DE MINIMIS POTPORA)</w:t>
                            </w:r>
                          </w:p>
                          <w:p w14:paraId="5966817D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Uvjeti za ostvarenje potpore:</w:t>
                            </w:r>
                          </w:p>
                          <w:p w14:paraId="4C826F8D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UPIS U UPISNIK POLJOPRIVREDNIKA ILI UPISNIK OPG (</w:t>
                            </w:r>
                            <w:r w:rsidRPr="0030680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MIBPG</w:t>
                            </w: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2FE5794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ZAPISNIK VETERINARSKOG INSPEKTORA </w:t>
                            </w:r>
                          </w:p>
                          <w:p w14:paraId="32729D10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KORISNIK PRIPADA MIKRO, MALIM ILI SREDNJIM PODUZEĆIMA</w:t>
                            </w:r>
                          </w:p>
                          <w:p w14:paraId="72002F8C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OBJEKT SE NALAZI U ZONI OGRANIČENJA</w:t>
                            </w:r>
                          </w:p>
                          <w:p w14:paraId="0C2D0BAB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 OBJEKTA SU SVINJE OTPREMLJENE U KLAONICU ODREĐENU OD MINISTARSTVA</w:t>
                            </w:r>
                          </w:p>
                          <w:p w14:paraId="372551B3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NA OBJEKTU JE ZABRANJENO DRŽANJE SVINJA NAJMANJE 12 MJESECI</w:t>
                            </w:r>
                          </w:p>
                          <w:p w14:paraId="2DBC0ACF" w14:textId="77777777" w:rsidR="00521DF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F76551" w14:textId="77777777" w:rsidR="00521DF3" w:rsidRPr="0030680C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680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Za potporu se PODNOSI ZAHTJEV.</w:t>
                            </w:r>
                          </w:p>
                          <w:p w14:paraId="2AF69E28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Zahtjev se podnosi u AGRONET sustavu Agencije za plaćanja.</w:t>
                            </w:r>
                          </w:p>
                          <w:p w14:paraId="521E342E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Ispisani i ovjereni zahtjev dostavlja se na adresu Agencije za plaćanja.</w:t>
                            </w:r>
                          </w:p>
                          <w:p w14:paraId="6BC4A5C5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Uz zahtjev je potrebno priložiti račun ili otkupni blok iz kojeg je razvidna količina, i cijena koju je klaonica platila za preuzete svinje. </w:t>
                            </w:r>
                          </w:p>
                          <w:p w14:paraId="72186755" w14:textId="77777777" w:rsidR="00521DF3" w:rsidRPr="0030680C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Zahtjev se podnosi do 15.-og u mjesecu za prethodni mjesec.</w:t>
                            </w:r>
                          </w:p>
                          <w:p w14:paraId="2D410FF5" w14:textId="77777777" w:rsidR="00521DF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40DE905" w14:textId="77777777" w:rsidR="00521DF3" w:rsidRPr="00EC6A7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Potpora se obračunava kao razlika u cijeni ostvarenoj prodajom svinja na klaonici i tržišnoj cijeni pojedinih kategorija i težinskih razreda svinja u tjednu u kojem je potvrđena ASK i koja iznosi:</w:t>
                            </w:r>
                          </w:p>
                          <w:p w14:paraId="14B13571" w14:textId="77777777" w:rsidR="00521DF3" w:rsidRPr="0030680C" w:rsidRDefault="00521DF3" w:rsidP="00521DF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za prasad i odojke do 35 kg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= 100,00 eura / grlu</w:t>
                            </w:r>
                          </w:p>
                          <w:p w14:paraId="6D5BF49C" w14:textId="77777777" w:rsidR="00521DF3" w:rsidRPr="0030680C" w:rsidRDefault="00521DF3" w:rsidP="00521DF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za tovne svinje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= 2,00 eura / kg žive težine</w:t>
                            </w:r>
                          </w:p>
                          <w:p w14:paraId="7BC3E63A" w14:textId="77777777" w:rsidR="00521DF3" w:rsidRPr="0030680C" w:rsidRDefault="00521DF3" w:rsidP="00521DF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 </w:t>
                            </w:r>
                            <w:proofErr w:type="spellStart"/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nazimice</w:t>
                            </w:r>
                            <w:proofErr w:type="spellEnd"/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krmače i neraste = 650,00 eura / grlu</w:t>
                            </w:r>
                          </w:p>
                          <w:p w14:paraId="25642C18" w14:textId="77777777" w:rsidR="00521DF3" w:rsidRPr="0030680C" w:rsidRDefault="00521DF3" w:rsidP="00521DF3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68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Potpora se isplaćuje na račun naveden u Upisniku poljoprivrednika ili Upisniku OPG.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6864C" id="_x0000_s1027" style="position:absolute;margin-left:246.95pt;margin-top:0;width:258.5pt;height:519.5pt;z-index:251667456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" o:allowincell="f" filled="f" strokecolor="#2f5496 [2404]" strokeweight=".25pt">
                <v:textbox inset=",7.2pt,,7.2pt">
                  <w:txbxContent>
                    <w:p w14:paraId="5EB61679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680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OBJEKTI KOJI U ODNOSU NA BIOSIGURNOSNE MJERE PRIPADAJU </w:t>
                      </w:r>
                      <w:r w:rsidRPr="0030680C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KATEGORIJI 0, 1 i 2</w:t>
                      </w:r>
                    </w:p>
                    <w:p w14:paraId="0A890770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45EF013E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680C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SVINJE OTPREMLJENE NA KLAONICU ODREĐENU OD MINISTARSTVA ZA KLANJE SVINJA S OBJEKATA U ZONAMA OGRANIČENJA</w:t>
                      </w:r>
                    </w:p>
                    <w:p w14:paraId="7D0F9225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 xml:space="preserve">Program potpore sektoru svinjogojstva zbog onemogućene aktivnosti uslijed pojave afričke svinjske kuge - </w:t>
                      </w:r>
                      <w:r w:rsidRPr="0030680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MJERA 2 </w:t>
                      </w: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(DE MINIMIS POTPORA)</w:t>
                      </w:r>
                    </w:p>
                    <w:p w14:paraId="5966817D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Uvjeti za ostvarenje potpore:</w:t>
                      </w:r>
                    </w:p>
                    <w:p w14:paraId="4C826F8D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UPIS U UPISNIK POLJOPRIVREDNIKA ILI UPISNIK OPG (</w:t>
                      </w:r>
                      <w:r w:rsidRPr="0030680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MIBPG</w:t>
                      </w: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14:paraId="42FE5794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 xml:space="preserve">ZAPISNIK VETERINARSKOG INSPEKTORA </w:t>
                      </w:r>
                    </w:p>
                    <w:p w14:paraId="32729D10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KORISNIK PRIPADA MIKRO, MALIM ILI SREDNJIM PODUZEĆIMA</w:t>
                      </w:r>
                    </w:p>
                    <w:p w14:paraId="72002F8C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OBJEKT SE NALAZI U ZONI OGRANIČENJA</w:t>
                      </w:r>
                    </w:p>
                    <w:p w14:paraId="0C2D0BAB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S OBJEKTA SU SVINJE OTPREMLJENE U KLAONICU ODREĐENU OD MINISTARSTVA</w:t>
                      </w:r>
                    </w:p>
                    <w:p w14:paraId="372551B3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NA OBJEKTU JE ZABRANJENO DRŽANJE SVINJA NAJMANJE 12 MJESECI</w:t>
                      </w:r>
                    </w:p>
                    <w:p w14:paraId="2DBC0ACF" w14:textId="77777777" w:rsidR="00521DF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21F76551" w14:textId="77777777" w:rsidR="00521DF3" w:rsidRPr="0030680C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680C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Za potporu se PODNOSI ZAHTJEV.</w:t>
                      </w:r>
                    </w:p>
                    <w:p w14:paraId="2AF69E28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Zahtjev se podnosi u AGRONET sustavu Agencije za plaćanja.</w:t>
                      </w:r>
                    </w:p>
                    <w:p w14:paraId="521E342E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Ispisani i ovjereni zahtjev dostavlja se na adresu Agencije za plaćanja.</w:t>
                      </w:r>
                    </w:p>
                    <w:p w14:paraId="6BC4A5C5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 xml:space="preserve">Uz zahtjev je potrebno priložiti račun ili otkupni blok iz kojeg je razvidna količina, i cijena koju je klaonica platila za preuzete svinje. </w:t>
                      </w:r>
                    </w:p>
                    <w:p w14:paraId="72186755" w14:textId="77777777" w:rsidR="00521DF3" w:rsidRPr="0030680C" w:rsidRDefault="00521DF3" w:rsidP="00521DF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Zahtjev se podnosi do 15.-og u mjesecu za prethodni mjesec.</w:t>
                      </w:r>
                    </w:p>
                    <w:p w14:paraId="2D410FF5" w14:textId="77777777" w:rsidR="00521DF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40DE905" w14:textId="77777777" w:rsidR="00521DF3" w:rsidRPr="00EC6A7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Potpora se obračunava kao razlika u cijeni ostvarenoj prodajom svinja na klaonici i tržišnoj cijeni pojedinih kategorija i težinskih razreda svinja u tjednu u kojem je potvrđena ASK i koja iznosi:</w:t>
                      </w:r>
                    </w:p>
                    <w:p w14:paraId="14B13571" w14:textId="77777777" w:rsidR="00521DF3" w:rsidRPr="0030680C" w:rsidRDefault="00521DF3" w:rsidP="00521DF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za prasad i odojke do 35 kg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= 100,00 eura / grlu</w:t>
                      </w:r>
                    </w:p>
                    <w:p w14:paraId="6D5BF49C" w14:textId="77777777" w:rsidR="00521DF3" w:rsidRPr="0030680C" w:rsidRDefault="00521DF3" w:rsidP="00521DF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za tovne svinje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= 2,00 eura / kg žive težine</w:t>
                      </w:r>
                    </w:p>
                    <w:p w14:paraId="7BC3E63A" w14:textId="77777777" w:rsidR="00521DF3" w:rsidRPr="0030680C" w:rsidRDefault="00521DF3" w:rsidP="00521DF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 xml:space="preserve">za </w:t>
                      </w:r>
                      <w:proofErr w:type="spellStart"/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nazimice</w:t>
                      </w:r>
                      <w:proofErr w:type="spellEnd"/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, krmače i neraste = 650,00 eura / grlu</w:t>
                      </w:r>
                    </w:p>
                    <w:p w14:paraId="25642C18" w14:textId="77777777" w:rsidR="00521DF3" w:rsidRPr="0030680C" w:rsidRDefault="00521DF3" w:rsidP="00521DF3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680C">
                        <w:rPr>
                          <w:rFonts w:cstheme="minorHAnsi"/>
                          <w:sz w:val="20"/>
                          <w:szCs w:val="20"/>
                        </w:rPr>
                        <w:t>Potpora se isplaćuje na račun naveden u Upisniku poljoprivrednika ili Upisniku OPG.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8745" simplePos="0" relativeHeight="251665408" behindDoc="0" locked="0" layoutInCell="0" allowOverlap="1" wp14:anchorId="028D4D4D" wp14:editId="01DB40F1">
                <wp:simplePos x="0" y="0"/>
                <wp:positionH relativeFrom="margin">
                  <wp:posOffset>6628765</wp:posOffset>
                </wp:positionH>
                <wp:positionV relativeFrom="paragraph">
                  <wp:posOffset>0</wp:posOffset>
                </wp:positionV>
                <wp:extent cx="3308350" cy="6604000"/>
                <wp:effectExtent l="0" t="0" r="25400" b="25400"/>
                <wp:wrapSquare wrapText="bothSides"/>
                <wp:docPr id="2068001519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660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113E4B3" w14:textId="77777777" w:rsidR="00521DF3" w:rsidRPr="00EC6A7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6A7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OBJEKTI KOJI U ODNOSU NA BIOSIGURNOSNE MJERE PRIPADAJU </w:t>
                            </w:r>
                            <w:r w:rsidRPr="00EC6A7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KATEGORIJI 3 i 4</w:t>
                            </w:r>
                          </w:p>
                          <w:p w14:paraId="73395DF2" w14:textId="77777777" w:rsidR="00521DF3" w:rsidRPr="00EC6A7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D61296" w14:textId="77777777" w:rsidR="00521DF3" w:rsidRPr="00EC6A73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6A7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USMRĆENE SVINJE</w:t>
                            </w:r>
                          </w:p>
                          <w:p w14:paraId="0193EBAC" w14:textId="77777777" w:rsidR="00521DF3" w:rsidRPr="00EC6A7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Temeljem članka 101. stavaka 3. i 4. Zakona o zdravlju životinja („Narodne novine 152/22 i 154/22)</w:t>
                            </w:r>
                          </w:p>
                          <w:p w14:paraId="22C4DD9C" w14:textId="77777777" w:rsidR="00521DF3" w:rsidRPr="00EC6A7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Pravo na naknadu štete ostvaruje subjekt ako su provedene sve mjere u skladu sa Zakonom i propisima donesenim na temelju njega te ako epidemiološkim istraživanjem nisu utvrđene nesukladnosti.</w:t>
                            </w:r>
                          </w:p>
                          <w:p w14:paraId="75765F05" w14:textId="77777777" w:rsidR="00521DF3" w:rsidRPr="00EC6A7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6A7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Za naknadu štete se PODNOSI ZAHTJEV MINISTARSTVU POLJOPRIVREDE, Upravi za veterinarstvo i sigurnost hrane.</w:t>
                            </w:r>
                          </w:p>
                          <w:p w14:paraId="592834BE" w14:textId="77777777" w:rsidR="00521DF3" w:rsidRPr="00EC6A7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Zahtjev se podnosi pisanim putem u roku od 60 dana od dana nastanka štete. Po podnesenom zahtjevu povjerenstvo donosi rješenje u roku od 60 dana od zaprimanja urednog zahtjeva.</w:t>
                            </w:r>
                          </w:p>
                          <w:p w14:paraId="767C513C" w14:textId="77777777" w:rsidR="00521DF3" w:rsidRPr="00EC6A7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A456070" w14:textId="77777777" w:rsidR="00521DF3" w:rsidRPr="00EC6A73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6A7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SVINJE OTPREMLJENE NA KLAONICU ODREĐENU OD MINISTARSTVA ZA KLANJE SVINJA S OBJEKATA U ZONAMA OGRANIČENJA</w:t>
                            </w:r>
                          </w:p>
                          <w:p w14:paraId="7291630E" w14:textId="77777777" w:rsidR="00521DF3" w:rsidRPr="00EC6A73" w:rsidRDefault="00521DF3" w:rsidP="00521DF3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Program potpore sektoru svinjogojstva za nadoknadu gubitka uslijed naređenih mjera za suzbijanje afričke svinjske kuge</w:t>
                            </w:r>
                            <w:r w:rsidRPr="00EC6A7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(POTPORA TEMELJEM UGOVORA O FUNKCIONIRANJU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EU)</w:t>
                            </w:r>
                          </w:p>
                          <w:p w14:paraId="4E91FD08" w14:textId="77777777" w:rsidR="00521DF3" w:rsidRPr="00EC6A73" w:rsidRDefault="00521DF3" w:rsidP="00521DF3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Uvjeti za ostvarenje potpore:</w:t>
                            </w:r>
                          </w:p>
                          <w:p w14:paraId="51A4F9F1" w14:textId="77777777" w:rsidR="00521DF3" w:rsidRPr="00EC6A73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UPIS U UPISNIK POLJOPRIVREDNIKA ILI UPISNIK OPG (</w:t>
                            </w:r>
                            <w:r w:rsidRPr="00EC6A7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MIBPG</w:t>
                            </w: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156AD1" w14:textId="77777777" w:rsidR="00521DF3" w:rsidRPr="00EC6A73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UPIS U REGISTAR OBJEKATA (FARMI) - JRDŽ</w:t>
                            </w:r>
                          </w:p>
                          <w:p w14:paraId="6DAFACB7" w14:textId="77777777" w:rsidR="00521DF3" w:rsidRPr="00EC6A73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PODUZEĆA SVIH VELIČINA</w:t>
                            </w:r>
                          </w:p>
                          <w:p w14:paraId="0781CBB0" w14:textId="77777777" w:rsidR="00521DF3" w:rsidRPr="00EC6A73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OBJEKT SE NALAZI U ZONI OGRANIČENJA I/ILI ZONI ZARAZE</w:t>
                            </w:r>
                          </w:p>
                          <w:p w14:paraId="196FE54C" w14:textId="77777777" w:rsidR="00521DF3" w:rsidRPr="00EC6A73" w:rsidRDefault="00521DF3" w:rsidP="00521DF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 OBJEKTA SU SVINJE OTPREMLJENE U KLAONICU ODREĐENU OD MINISTARSTVA</w:t>
                            </w:r>
                          </w:p>
                          <w:p w14:paraId="74BC5D96" w14:textId="77777777" w:rsidR="00521DF3" w:rsidRPr="00EC6A73" w:rsidRDefault="00521DF3" w:rsidP="00521DF3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6A7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Provedba Programa propisat će se Pravilnikom po odobrenju Programa od strane EK.</w:t>
                            </w:r>
                          </w:p>
                          <w:p w14:paraId="795F408B" w14:textId="77777777" w:rsidR="00521DF3" w:rsidRPr="00EC6A73" w:rsidRDefault="00521DF3" w:rsidP="00521D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6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Potpora se obračunava na način da se umnožak težine živih svinja (isporučenih u klaonicu i evidentiranih u sustavu razvrstavanja i označivanja na liniji klanja kao T1 i T2) i prosječne cijene u tjednu koji je prethodio potvrdi ASK u RH umanji za prihod od prodaje životinja klaonici. Iznos potpore ne može biti veći od 0,80 eura po kg težine živih svinja.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D4D4D" id="_x0000_s1028" style="position:absolute;margin-left:521.95pt;margin-top:0;width:260.5pt;height:520pt;z-index:251665408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" o:allowincell="f" filled="f" strokecolor="#2f5496 [2404]" strokeweight=".25pt">
                <v:textbox inset=",7.2pt,,7.2pt">
                  <w:txbxContent>
                    <w:p w14:paraId="0113E4B3" w14:textId="77777777" w:rsidR="00521DF3" w:rsidRPr="00EC6A7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C6A7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OBJEKTI KOJI U ODNOSU NA BIOSIGURNOSNE MJERE PRIPADAJU </w:t>
                      </w:r>
                      <w:r w:rsidRPr="00EC6A73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KATEGORIJI 3 i 4</w:t>
                      </w:r>
                    </w:p>
                    <w:p w14:paraId="73395DF2" w14:textId="77777777" w:rsidR="00521DF3" w:rsidRPr="00EC6A7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7AD61296" w14:textId="77777777" w:rsidR="00521DF3" w:rsidRPr="00EC6A73" w:rsidRDefault="00521DF3" w:rsidP="00521DF3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C6A73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USMRĆENE SVINJE</w:t>
                      </w:r>
                    </w:p>
                    <w:p w14:paraId="0193EBAC" w14:textId="77777777" w:rsidR="00521DF3" w:rsidRPr="00EC6A7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Temeljem članka 101. stavaka 3. i 4. Zakona o zdravlju životinja („Narodne novine 152/22 i 154/22)</w:t>
                      </w:r>
                    </w:p>
                    <w:p w14:paraId="22C4DD9C" w14:textId="77777777" w:rsidR="00521DF3" w:rsidRPr="00EC6A7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Pravo na naknadu štete ostvaruje subjekt ako su provedene sve mjere u skladu sa Zakonom i propisima donesenim na temelju njega te ako epidemiološkim istraživanjem nisu utvrđene nesukladnosti.</w:t>
                      </w:r>
                    </w:p>
                    <w:p w14:paraId="75765F05" w14:textId="77777777" w:rsidR="00521DF3" w:rsidRPr="00EC6A7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C6A73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Za naknadu štete se PODNOSI ZAHTJEV MINISTARSTVU POLJOPRIVREDE, Upravi za veterinarstvo i sigurnost hrane.</w:t>
                      </w:r>
                    </w:p>
                    <w:p w14:paraId="592834BE" w14:textId="77777777" w:rsidR="00521DF3" w:rsidRPr="00EC6A7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Zahtjev se podnosi pisanim putem u roku od 60 dana od dana nastanka štete. Po podnesenom zahtjevu povjerenstvo donosi rješenje u roku od 60 dana od zaprimanja urednog zahtjeva.</w:t>
                      </w:r>
                    </w:p>
                    <w:p w14:paraId="767C513C" w14:textId="77777777" w:rsidR="00521DF3" w:rsidRPr="00EC6A7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A456070" w14:textId="77777777" w:rsidR="00521DF3" w:rsidRPr="00EC6A73" w:rsidRDefault="00521DF3" w:rsidP="00521DF3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C6A73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SVINJE OTPREMLJENE NA KLAONICU ODREĐENU OD MINISTARSTVA ZA KLANJE SVINJA S OBJEKATA U ZONAMA OGRANIČENJA</w:t>
                      </w:r>
                    </w:p>
                    <w:p w14:paraId="7291630E" w14:textId="77777777" w:rsidR="00521DF3" w:rsidRPr="00EC6A73" w:rsidRDefault="00521DF3" w:rsidP="00521DF3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Program potpore sektoru svinjogojstva za nadoknadu gubitka uslijed naređenih mjera za suzbijanje afričke svinjske kuge</w:t>
                      </w:r>
                      <w:r w:rsidRPr="00EC6A7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 xml:space="preserve">(POTPORA TEMELJEM UGOVORA O FUNKCIONIRANJU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EU)</w:t>
                      </w:r>
                    </w:p>
                    <w:p w14:paraId="4E91FD08" w14:textId="77777777" w:rsidR="00521DF3" w:rsidRPr="00EC6A73" w:rsidRDefault="00521DF3" w:rsidP="00521DF3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Uvjeti za ostvarenje potpore:</w:t>
                      </w:r>
                    </w:p>
                    <w:p w14:paraId="51A4F9F1" w14:textId="77777777" w:rsidR="00521DF3" w:rsidRPr="00EC6A73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UPIS U UPISNIK POLJOPRIVREDNIKA ILI UPISNIK OPG (</w:t>
                      </w:r>
                      <w:r w:rsidRPr="00EC6A7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MIBPG</w:t>
                      </w: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14:paraId="41156AD1" w14:textId="77777777" w:rsidR="00521DF3" w:rsidRPr="00EC6A73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UPIS U REGISTAR OBJEKATA (FARMI) - JRDŽ</w:t>
                      </w:r>
                    </w:p>
                    <w:p w14:paraId="6DAFACB7" w14:textId="77777777" w:rsidR="00521DF3" w:rsidRPr="00EC6A73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PODUZEĆA SVIH VELIČINA</w:t>
                      </w:r>
                    </w:p>
                    <w:p w14:paraId="0781CBB0" w14:textId="77777777" w:rsidR="00521DF3" w:rsidRPr="00EC6A73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OBJEKT SE NALAZI U ZONI OGRANIČENJA I/ILI ZONI ZARAZE</w:t>
                      </w:r>
                    </w:p>
                    <w:p w14:paraId="196FE54C" w14:textId="77777777" w:rsidR="00521DF3" w:rsidRPr="00EC6A73" w:rsidRDefault="00521DF3" w:rsidP="00521DF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S OBJEKTA SU SVINJE OTPREMLJENE U KLAONICU ODREĐENU OD MINISTARSTVA</w:t>
                      </w:r>
                    </w:p>
                    <w:p w14:paraId="74BC5D96" w14:textId="77777777" w:rsidR="00521DF3" w:rsidRPr="00EC6A73" w:rsidRDefault="00521DF3" w:rsidP="00521DF3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C6A73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Provedba Programa propisat će se Pravilnikom po odobrenju Programa od strane EK.</w:t>
                      </w:r>
                    </w:p>
                    <w:p w14:paraId="795F408B" w14:textId="77777777" w:rsidR="00521DF3" w:rsidRPr="00EC6A73" w:rsidRDefault="00521DF3" w:rsidP="00521D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6A73">
                        <w:rPr>
                          <w:rFonts w:cstheme="minorHAnsi"/>
                          <w:sz w:val="20"/>
                          <w:szCs w:val="20"/>
                        </w:rPr>
                        <w:t>Potpora se obračunava na način da se umnožak težine živih svinja (isporučenih u klaonicu i evidentiranih u sustavu razvrstavanja i označivanja na liniji klanja kao T1 i T2) i prosječne cijene u tjednu koji je prethodio potvrdi ASK u RH umanji za prihod od prodaje životinja klaonici. Iznos potpore ne može biti veći od 0,80 eura po kg težine živih svinja.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6F1BA9B" w14:textId="62209CDF" w:rsidR="0082090B" w:rsidRDefault="00100FFC">
      <w:r w:rsidRPr="00100FFC">
        <w:rPr>
          <w:noProof/>
        </w:rPr>
        <w:lastRenderedPageBreak/>
        <w:drawing>
          <wp:inline distT="0" distB="0" distL="0" distR="0" wp14:anchorId="182EFE7E" wp14:editId="42727873">
            <wp:extent cx="6373651" cy="3579703"/>
            <wp:effectExtent l="19050" t="19050" r="27305" b="20955"/>
            <wp:docPr id="1589799377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799377" name="Slika 1" descr="Slika na kojoj se prikazuje tekst, snimka zaslona, Font, broj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359" cy="3589649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00BA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334BD7" wp14:editId="7BB18B7F">
                <wp:simplePos x="0" y="0"/>
                <wp:positionH relativeFrom="margin">
                  <wp:align>center</wp:align>
                </wp:positionH>
                <wp:positionV relativeFrom="paragraph">
                  <wp:posOffset>4151093</wp:posOffset>
                </wp:positionV>
                <wp:extent cx="2615565" cy="14046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BDFE" w14:textId="2721EFA6" w:rsidR="00C00BA7" w:rsidRPr="00213561" w:rsidRDefault="00C00BA7" w:rsidP="00C00BA7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3561">
                              <w:rPr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Dodatne informacije možete zatražiti</w:t>
                            </w:r>
                            <w:r>
                              <w:rPr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na adresama elektroničke pošte</w:t>
                            </w:r>
                            <w:r w:rsidRPr="00213561">
                              <w:rPr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5D5A86F" w14:textId="77777777" w:rsidR="00C00BA7" w:rsidRDefault="00C00BA7" w:rsidP="00C00BA7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AB5C60" w14:textId="77777777" w:rsidR="00C00BA7" w:rsidRDefault="00C00BA7" w:rsidP="00C00BA7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pBdr>
                                <w:left w:val="single" w:sz="4" w:space="9" w:color="4472C4" w:themeColor="accent1"/>
                              </w:pBd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3561"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 programe potpore:</w:t>
                            </w:r>
                          </w:p>
                          <w:p w14:paraId="0903B59B" w14:textId="77777777" w:rsidR="00C00BA7" w:rsidRPr="00213561" w:rsidRDefault="008748E8" w:rsidP="00C00BA7">
                            <w:pPr>
                              <w:pStyle w:val="Odlomakpopisa"/>
                              <w:pBdr>
                                <w:left w:val="single" w:sz="4" w:space="9" w:color="4472C4" w:themeColor="accent1"/>
                              </w:pBdr>
                              <w:ind w:left="0"/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6" w:history="1">
                              <w:r w:rsidR="00C00BA7" w:rsidRPr="00213561">
                                <w:rPr>
                                  <w:rStyle w:val="Hiperveza"/>
                                  <w:sz w:val="20"/>
                                  <w:szCs w:val="20"/>
                                  <w14:textOutline w14:w="3175" w14:cap="rnd" w14:cmpd="sng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upava.stocarstvo@mps.hr</w:t>
                              </w:r>
                            </w:hyperlink>
                          </w:p>
                          <w:p w14:paraId="6E5AAFE8" w14:textId="77777777" w:rsidR="00C00BA7" w:rsidRDefault="00C00BA7" w:rsidP="00C00BA7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1B44C1" w14:textId="77777777" w:rsidR="00C00BA7" w:rsidRDefault="00C00BA7" w:rsidP="00C00BA7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pBdr>
                                <w:left w:val="single" w:sz="4" w:space="9" w:color="4472C4" w:themeColor="accent1"/>
                              </w:pBd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 naknadu štete:</w:t>
                            </w:r>
                          </w:p>
                          <w:p w14:paraId="39296220" w14:textId="54454086" w:rsidR="00C00BA7" w:rsidRDefault="008748E8" w:rsidP="00C00BA7">
                            <w:pPr>
                              <w:pStyle w:val="Odlomakpopisa"/>
                              <w:pBdr>
                                <w:left w:val="single" w:sz="4" w:space="9" w:color="4472C4" w:themeColor="accent1"/>
                              </w:pBdr>
                              <w:ind w:left="0"/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="00100FFC" w:rsidRPr="00622C9D">
                                <w:rPr>
                                  <w:rStyle w:val="Hiperveza"/>
                                  <w:sz w:val="20"/>
                                  <w:szCs w:val="20"/>
                                  <w14:textOutline w14:w="3175" w14:cap="rnd" w14:cmpd="sng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veterinarstvo@mps.hr</w:t>
                              </w:r>
                            </w:hyperlink>
                          </w:p>
                          <w:p w14:paraId="6D96AB6D" w14:textId="57F6838F" w:rsidR="00C00BA7" w:rsidRDefault="00C00B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34BD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9" type="#_x0000_t202" style="position:absolute;margin-left:0;margin-top:326.85pt;width:205.9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rkEwIAAP4DAAAOAAAAZHJzL2Uyb0RvYy54bWysk92O2yAQhe8r9R0Q942dNE5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" stroked="f">
                <v:textbox style="mso-fit-shape-to-text:t">
                  <w:txbxContent>
                    <w:p w14:paraId="5290BDFE" w14:textId="2721EFA6" w:rsidR="00C00BA7" w:rsidRPr="00213561" w:rsidRDefault="00C00BA7" w:rsidP="00C00BA7">
                      <w:pPr>
                        <w:pBdr>
                          <w:left w:val="single" w:sz="4" w:space="9" w:color="4472C4" w:themeColor="accent1"/>
                        </w:pBdr>
                        <w:rPr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3561">
                        <w:rPr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Dodatne informacije možete zatražiti</w:t>
                      </w:r>
                      <w:r>
                        <w:rPr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na adresama elektroničke pošte</w:t>
                      </w:r>
                      <w:r w:rsidRPr="00213561">
                        <w:rPr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5D5A86F" w14:textId="77777777" w:rsidR="00C00BA7" w:rsidRDefault="00C00BA7" w:rsidP="00C00BA7">
                      <w:pPr>
                        <w:pBdr>
                          <w:left w:val="single" w:sz="4" w:space="9" w:color="4472C4" w:themeColor="accent1"/>
                        </w:pBdr>
                        <w:rPr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AB5C60" w14:textId="77777777" w:rsidR="00C00BA7" w:rsidRDefault="00C00BA7" w:rsidP="00C00BA7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pBdr>
                          <w:left w:val="single" w:sz="4" w:space="9" w:color="4472C4" w:themeColor="accent1"/>
                        </w:pBdr>
                        <w:rPr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3561">
                        <w:rPr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Za programe potpore:</w:t>
                      </w:r>
                    </w:p>
                    <w:p w14:paraId="0903B59B" w14:textId="77777777" w:rsidR="00C00BA7" w:rsidRPr="00213561" w:rsidRDefault="008748E8" w:rsidP="00C00BA7">
                      <w:pPr>
                        <w:pStyle w:val="Odlomakpopisa"/>
                        <w:pBdr>
                          <w:left w:val="single" w:sz="4" w:space="9" w:color="4472C4" w:themeColor="accent1"/>
                        </w:pBdr>
                        <w:ind w:left="0"/>
                        <w:rPr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8" w:history="1">
                        <w:r w:rsidR="00C00BA7" w:rsidRPr="00213561">
                          <w:rPr>
                            <w:rStyle w:val="Hiperveza"/>
                            <w:sz w:val="20"/>
                            <w:szCs w:val="20"/>
                            <w14:textOutline w14:w="3175" w14:cap="rnd" w14:cmpd="sng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upava.stocarstvo@mps.hr</w:t>
                        </w:r>
                      </w:hyperlink>
                    </w:p>
                    <w:p w14:paraId="6E5AAFE8" w14:textId="77777777" w:rsidR="00C00BA7" w:rsidRDefault="00C00BA7" w:rsidP="00C00BA7">
                      <w:pPr>
                        <w:pBdr>
                          <w:left w:val="single" w:sz="4" w:space="9" w:color="4472C4" w:themeColor="accent1"/>
                        </w:pBdr>
                        <w:rPr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1B44C1" w14:textId="77777777" w:rsidR="00C00BA7" w:rsidRDefault="00C00BA7" w:rsidP="00C00BA7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pBdr>
                          <w:left w:val="single" w:sz="4" w:space="9" w:color="4472C4" w:themeColor="accent1"/>
                        </w:pBdr>
                        <w:rPr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Za naknadu štete:</w:t>
                      </w:r>
                    </w:p>
                    <w:p w14:paraId="39296220" w14:textId="54454086" w:rsidR="00C00BA7" w:rsidRDefault="008748E8" w:rsidP="00C00BA7">
                      <w:pPr>
                        <w:pStyle w:val="Odlomakpopisa"/>
                        <w:pBdr>
                          <w:left w:val="single" w:sz="4" w:space="9" w:color="4472C4" w:themeColor="accent1"/>
                        </w:pBdr>
                        <w:ind w:left="0"/>
                        <w:rPr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="00100FFC" w:rsidRPr="00622C9D">
                          <w:rPr>
                            <w:rStyle w:val="Hiperveza"/>
                            <w:sz w:val="20"/>
                            <w:szCs w:val="20"/>
                            <w14:textOutline w14:w="3175" w14:cap="rnd" w14:cmpd="sng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veterinarstvo@mps.hr</w:t>
                        </w:r>
                      </w:hyperlink>
                    </w:p>
                    <w:p w14:paraId="6D96AB6D" w14:textId="57F6838F" w:rsidR="00C00BA7" w:rsidRDefault="00C00BA7"/>
                  </w:txbxContent>
                </v:textbox>
                <w10:wrap type="square" anchorx="margin"/>
              </v:shape>
            </w:pict>
          </mc:Fallback>
        </mc:AlternateContent>
      </w:r>
      <w:r w:rsidR="0091092F">
        <w:rPr>
          <w:noProof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 wp14:anchorId="0AEE17FD" wp14:editId="5A256CA5">
                <wp:simplePos x="0" y="0"/>
                <wp:positionH relativeFrom="margin">
                  <wp:posOffset>6628765</wp:posOffset>
                </wp:positionH>
                <wp:positionV relativeFrom="paragraph">
                  <wp:posOffset>0</wp:posOffset>
                </wp:positionV>
                <wp:extent cx="3308350" cy="6604000"/>
                <wp:effectExtent l="0" t="0" r="0" b="0"/>
                <wp:wrapSquare wrapText="bothSides"/>
                <wp:docPr id="205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6604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102F2B9" w14:textId="4D390EA9" w:rsidR="0030680C" w:rsidRPr="007D2904" w:rsidRDefault="0030680C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0C678B0" w14:textId="77777777" w:rsidR="00E871DC" w:rsidRPr="007D2904" w:rsidRDefault="00E871DC" w:rsidP="00E871D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D2904"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7910C110" w14:textId="77777777" w:rsidR="00E871DC" w:rsidRPr="007D2904" w:rsidRDefault="00E871DC" w:rsidP="00E871D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D2904"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MINISTARSTVO POLJOPRIVREDE</w:t>
                            </w:r>
                          </w:p>
                          <w:p w14:paraId="2744C8BF" w14:textId="77777777" w:rsidR="002403DB" w:rsidRDefault="002403DB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4D40A9A" w14:textId="05A7B69A" w:rsidR="002403DB" w:rsidRDefault="002403DB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12AB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14E0C7" wp14:editId="3AAFF9A7">
                                  <wp:extent cx="583087" cy="800100"/>
                                  <wp:effectExtent l="0" t="0" r="7620" b="0"/>
                                  <wp:docPr id="4" name="Picture 4" descr="Slika na kojoj se prikazuje simbol, emblem, crveno, logotip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lika na kojoj se prikazuje simbol, emblem, crveno, logotip&#10;&#10;Opis je automatski generir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651" cy="802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DD46D8" w14:textId="77777777" w:rsidR="00E871DC" w:rsidRDefault="00E871DC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EEBEC14" w14:textId="77777777" w:rsidR="00E871DC" w:rsidRDefault="00E871DC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774BC87" w14:textId="77777777" w:rsidR="00E871DC" w:rsidRDefault="00E871DC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A17CCDF" w14:textId="77777777" w:rsidR="00E871DC" w:rsidRDefault="00E871DC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C483264" w14:textId="77777777" w:rsidR="00E871DC" w:rsidRDefault="00E871DC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733D049" w14:textId="77777777" w:rsidR="00E871DC" w:rsidRDefault="00E871DC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E5BE240" w14:textId="77777777" w:rsidR="00E871DC" w:rsidRDefault="00E871DC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0FD01F3" w14:textId="2DB77545" w:rsidR="00C20D5D" w:rsidRPr="007D2904" w:rsidRDefault="00C20D5D" w:rsidP="00C20D5D">
                            <w:pPr>
                              <w:spacing w:before="16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D290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NADOKNADA DIJELA GUBITAKA UZGAJIVAČIMA SVINJA USLIJED SUZBIJANJA AFRIČKE SVINJSKE KUGE</w:t>
                            </w:r>
                          </w:p>
                          <w:p w14:paraId="1C081C10" w14:textId="77777777" w:rsidR="00E871DC" w:rsidRDefault="00E871DC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38B8BD6" w14:textId="77777777" w:rsidR="000B3634" w:rsidRDefault="000B3634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63D765" w14:textId="77777777" w:rsidR="000B3634" w:rsidRDefault="000B3634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A0F6DE4" w14:textId="77777777" w:rsidR="000B3634" w:rsidRPr="00EC6A73" w:rsidRDefault="000B3634" w:rsidP="009A73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E17FD" id="_x0000_s1030" style="position:absolute;margin-left:521.95pt;margin-top:0;width:260.5pt;height:520pt;z-index:25165926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" o:allowincell="f" filled="f" stroked="f" strokeweight=".25pt">
                <v:textbox inset=",7.2pt,,7.2pt">
                  <w:txbxContent>
                    <w:p w14:paraId="6102F2B9" w14:textId="4D390EA9" w:rsidR="0030680C" w:rsidRPr="007D2904" w:rsidRDefault="0030680C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20C678B0" w14:textId="77777777" w:rsidR="00E871DC" w:rsidRPr="007D2904" w:rsidRDefault="00E871DC" w:rsidP="00E871DC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D2904">
                        <w:rPr>
                          <w:rFonts w:cstheme="minorHAnsi"/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REPUBLIKA HRVATSKA</w:t>
                      </w:r>
                    </w:p>
                    <w:p w14:paraId="7910C110" w14:textId="77777777" w:rsidR="00E871DC" w:rsidRPr="007D2904" w:rsidRDefault="00E871DC" w:rsidP="00E871DC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D2904">
                        <w:rPr>
                          <w:rFonts w:cstheme="minorHAnsi"/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MINISTARSTVO POLJOPRIVREDE</w:t>
                      </w:r>
                    </w:p>
                    <w:p w14:paraId="2744C8BF" w14:textId="77777777" w:rsidR="002403DB" w:rsidRDefault="002403DB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4D40A9A" w14:textId="05A7B69A" w:rsidR="002403DB" w:rsidRDefault="002403DB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12AB8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14E0C7" wp14:editId="3AAFF9A7">
                            <wp:extent cx="583087" cy="800100"/>
                            <wp:effectExtent l="0" t="0" r="7620" b="0"/>
                            <wp:docPr id="4" name="Picture 4" descr="Slika na kojoj se prikazuje simbol, emblem, crveno, logotip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lika na kojoj se prikazuje simbol, emblem, crveno, logotip&#10;&#10;Opis je automatski generir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651" cy="802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DD46D8" w14:textId="77777777" w:rsidR="00E871DC" w:rsidRDefault="00E871DC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EEBEC14" w14:textId="77777777" w:rsidR="00E871DC" w:rsidRDefault="00E871DC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774BC87" w14:textId="77777777" w:rsidR="00E871DC" w:rsidRDefault="00E871DC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A17CCDF" w14:textId="77777777" w:rsidR="00E871DC" w:rsidRDefault="00E871DC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C483264" w14:textId="77777777" w:rsidR="00E871DC" w:rsidRDefault="00E871DC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733D049" w14:textId="77777777" w:rsidR="00E871DC" w:rsidRDefault="00E871DC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E5BE240" w14:textId="77777777" w:rsidR="00E871DC" w:rsidRDefault="00E871DC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0FD01F3" w14:textId="2DB77545" w:rsidR="00C20D5D" w:rsidRPr="007D2904" w:rsidRDefault="00C20D5D" w:rsidP="00C20D5D">
                      <w:pPr>
                        <w:spacing w:before="160"/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7D290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NADOKNADA DIJELA GUBITAKA UZGAJIVAČIMA SVINJA USLIJED SUZBIJANJA AFRIČKE SVINJSKE KUGE</w:t>
                      </w:r>
                    </w:p>
                    <w:p w14:paraId="1C081C10" w14:textId="77777777" w:rsidR="00E871DC" w:rsidRDefault="00E871DC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38B8BD6" w14:textId="77777777" w:rsidR="000B3634" w:rsidRDefault="000B3634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463D765" w14:textId="77777777" w:rsidR="000B3634" w:rsidRDefault="000B3634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A0F6DE4" w14:textId="77777777" w:rsidR="000B3634" w:rsidRPr="00EC6A73" w:rsidRDefault="000B3634" w:rsidP="009A73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2090B" w:rsidSect="006959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AD7"/>
    <w:multiLevelType w:val="hybridMultilevel"/>
    <w:tmpl w:val="B38C7A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B3611"/>
    <w:multiLevelType w:val="hybridMultilevel"/>
    <w:tmpl w:val="A824FE24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62C27"/>
    <w:multiLevelType w:val="hybridMultilevel"/>
    <w:tmpl w:val="7CE263B4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C5CA2"/>
    <w:multiLevelType w:val="hybridMultilevel"/>
    <w:tmpl w:val="975AF060"/>
    <w:lvl w:ilvl="0" w:tplc="9B907F8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7E1476"/>
    <w:multiLevelType w:val="hybridMultilevel"/>
    <w:tmpl w:val="697C11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9886592">
    <w:abstractNumId w:val="2"/>
  </w:num>
  <w:num w:numId="2" w16cid:durableId="946236207">
    <w:abstractNumId w:val="3"/>
  </w:num>
  <w:num w:numId="3" w16cid:durableId="819542303">
    <w:abstractNumId w:val="4"/>
  </w:num>
  <w:num w:numId="4" w16cid:durableId="1472677058">
    <w:abstractNumId w:val="1"/>
  </w:num>
  <w:num w:numId="5" w16cid:durableId="192630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1D"/>
    <w:rsid w:val="0004178D"/>
    <w:rsid w:val="000B3634"/>
    <w:rsid w:val="00100FFC"/>
    <w:rsid w:val="001446F3"/>
    <w:rsid w:val="001E6B2F"/>
    <w:rsid w:val="00213561"/>
    <w:rsid w:val="002403DB"/>
    <w:rsid w:val="00287732"/>
    <w:rsid w:val="0030680C"/>
    <w:rsid w:val="004A0F97"/>
    <w:rsid w:val="004B4662"/>
    <w:rsid w:val="00521DF3"/>
    <w:rsid w:val="005A0D84"/>
    <w:rsid w:val="00606E6B"/>
    <w:rsid w:val="00613790"/>
    <w:rsid w:val="006959C4"/>
    <w:rsid w:val="007738DC"/>
    <w:rsid w:val="007D170C"/>
    <w:rsid w:val="007D2904"/>
    <w:rsid w:val="0082090B"/>
    <w:rsid w:val="008748E8"/>
    <w:rsid w:val="008C20B1"/>
    <w:rsid w:val="0091092F"/>
    <w:rsid w:val="009A7320"/>
    <w:rsid w:val="009B6460"/>
    <w:rsid w:val="00A61277"/>
    <w:rsid w:val="00A8434A"/>
    <w:rsid w:val="00B824A3"/>
    <w:rsid w:val="00C00BA7"/>
    <w:rsid w:val="00C20D5D"/>
    <w:rsid w:val="00C61576"/>
    <w:rsid w:val="00CE0E1D"/>
    <w:rsid w:val="00D138DC"/>
    <w:rsid w:val="00D21DBE"/>
    <w:rsid w:val="00DE3AE5"/>
    <w:rsid w:val="00E3778E"/>
    <w:rsid w:val="00E871DC"/>
    <w:rsid w:val="00EC6A73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A606"/>
  <w15:chartTrackingRefBased/>
  <w15:docId w15:val="{E369B81C-8EE8-4141-B568-812A3AF1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E1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0D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0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va.stocarstvo@mp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erinarstvo@mp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ava.stocarstvo@mps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eterinarstvo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Fatović</dc:creator>
  <cp:keywords/>
  <dc:description/>
  <cp:lastModifiedBy>Vesna Skender</cp:lastModifiedBy>
  <cp:revision>2</cp:revision>
  <cp:lastPrinted>2023-08-23T10:12:00Z</cp:lastPrinted>
  <dcterms:created xsi:type="dcterms:W3CDTF">2023-08-25T07:17:00Z</dcterms:created>
  <dcterms:modified xsi:type="dcterms:W3CDTF">2023-08-25T07:17:00Z</dcterms:modified>
</cp:coreProperties>
</file>